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240" w:after="6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Periodische Schutzraumkontrolle (PSK)</w:t>
      </w:r>
    </w:p>
    <w:p>
      <w:pPr>
        <w:keepNext w:val="true"/>
        <w:spacing w:before="240" w:after="60" w:line="240"/>
        <w:ind w:right="0" w:left="2268" w:hanging="2268"/>
        <w:jc w:val="left"/>
        <w:rPr>
          <w:rFonts w:ascii="Arial" w:hAnsi="Arial" w:cs="Arial" w:eastAsia="Arial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4"/>
          <w:shd w:fill="auto" w:val="clear"/>
        </w:rPr>
        <w:t xml:space="preserve">Formular A: </w:t>
      </w:r>
    </w:p>
    <w:p>
      <w:pPr>
        <w:keepNext w:val="true"/>
        <w:spacing w:before="240" w:after="60" w:line="240"/>
        <w:ind w:right="0" w:left="2268" w:hanging="2268"/>
        <w:jc w:val="left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Prüfbericht mit Mängelliste (pro Schutzraum)</w:t>
      </w:r>
    </w:p>
    <w:p>
      <w:pPr>
        <w:tabs>
          <w:tab w:val="left" w:pos="2268" w:leader="none"/>
          <w:tab w:val="left" w:pos="6804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Kanton: </w:t>
        <w:tab/>
        <w:t xml:space="preserve">Gemeinde:</w:t>
        <w:tab/>
        <w:t xml:space="preserve">Datum: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530"/>
        <w:gridCol w:w="563"/>
        <w:gridCol w:w="812"/>
        <w:gridCol w:w="957"/>
        <w:gridCol w:w="977"/>
        <w:gridCol w:w="1648"/>
        <w:gridCol w:w="619"/>
        <w:gridCol w:w="559"/>
        <w:gridCol w:w="276"/>
        <w:gridCol w:w="274"/>
        <w:gridCol w:w="558"/>
        <w:gridCol w:w="542"/>
        <w:gridCol w:w="540"/>
      </w:tblGrid>
      <w:tr>
        <w:trPr>
          <w:trHeight w:val="1" w:hRule="atLeast"/>
          <w:jc w:val="left"/>
        </w:trPr>
        <w:tc>
          <w:tcPr>
            <w:tcW w:w="4839" w:type="dxa"/>
            <w:gridSpan w:val="5"/>
            <w:tcBorders>
              <w:top w:val="single" w:color="000000" w:sz="18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Schutzraumadresse, genaue Ortsbezeichnung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016" w:type="dxa"/>
            <w:gridSpan w:val="8"/>
            <w:vMerge w:val="restart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Name und Adresse des Schutzraumeigentümers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4839" w:type="dxa"/>
            <w:gridSpan w:val="5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Gebäudeart, evtl. nähere Bezeichnung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016" w:type="dxa"/>
            <w:gridSpan w:val="8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39" w:type="dxa"/>
            <w:gridSpan w:val="5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Kontaktperson: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501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Verwaltung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SR Nr. Kanton</w:t>
            </w:r>
          </w:p>
        </w:tc>
        <w:tc>
          <w:tcPr>
            <w:tcW w:w="13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Öffentl. SR</w:t>
            </w:r>
          </w:p>
        </w:tc>
        <w:tc>
          <w:tcPr>
            <w:tcW w:w="1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Privater SR</w:t>
            </w:r>
          </w:p>
        </w:tc>
        <w:tc>
          <w:tcPr>
            <w:tcW w:w="501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Kontrollverantwortlicher</w:t>
            </w: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1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Baujahr</w:t>
            </w:r>
          </w:p>
        </w:tc>
        <w:tc>
          <w:tcPr>
            <w:tcW w:w="193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Anzahl SP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Anzahl Abteile</w:t>
            </w:r>
          </w:p>
        </w:tc>
        <w:tc>
          <w:tcPr>
            <w:tcW w:w="145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Anzahl LIST</w:t>
            </w:r>
          </w:p>
        </w:tc>
        <w:tc>
          <w:tcPr>
            <w:tcW w:w="191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Anzahl TC</w:t>
            </w:r>
          </w:p>
        </w:tc>
      </w:tr>
      <w:tr>
        <w:trPr>
          <w:trHeight w:val="205" w:hRule="auto"/>
          <w:jc w:val="left"/>
        </w:trPr>
        <w:tc>
          <w:tcPr>
            <w:tcW w:w="1530" w:type="dxa"/>
            <w:tcBorders>
              <w:top w:val="single" w:color="000000" w:sz="4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4" w:type="dxa"/>
            <w:gridSpan w:val="2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4" w:type="dxa"/>
            <w:gridSpan w:val="3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4" w:type="dxa"/>
            <w:gridSpan w:val="4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9855" w:type="dxa"/>
            <w:gridSpan w:val="13"/>
            <w:tcBorders>
              <w:top w:val="single" w:color="000000" w:sz="18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55" w:type="dxa"/>
            <w:gridSpan w:val="13"/>
            <w:tcBorders>
              <w:top w:val="single" w:color="000000" w:sz="18"/>
              <w:left w:val="single" w:color="000000" w:sz="18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Beurteilung der Betriebsbereitschaft</w:t>
            </w:r>
          </w:p>
        </w:tc>
      </w:tr>
      <w:tr>
        <w:trPr>
          <w:trHeight w:val="1" w:hRule="atLeast"/>
          <w:jc w:val="left"/>
        </w:trPr>
        <w:tc>
          <w:tcPr>
            <w:tcW w:w="2093" w:type="dxa"/>
            <w:gridSpan w:val="2"/>
            <w:vMerge w:val="restart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Kontrollbereich</w:t>
            </w:r>
          </w:p>
        </w:tc>
        <w:tc>
          <w:tcPr>
            <w:tcW w:w="5013" w:type="dxa"/>
            <w:gridSpan w:val="5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Bemerkungen</w:t>
            </w:r>
          </w:p>
        </w:tc>
        <w:tc>
          <w:tcPr>
            <w:tcW w:w="274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Bewertung</w:t>
            </w:r>
          </w:p>
        </w:tc>
      </w:tr>
      <w:tr>
        <w:trPr>
          <w:trHeight w:val="1" w:hRule="atLeast"/>
          <w:jc w:val="left"/>
        </w:trPr>
        <w:tc>
          <w:tcPr>
            <w:tcW w:w="2093" w:type="dxa"/>
            <w:gridSpan w:val="2"/>
            <w:vMerge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13" w:type="dxa"/>
            <w:gridSpan w:val="5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i.O.</w:t>
            </w:r>
          </w:p>
        </w:tc>
        <w:tc>
          <w:tcPr>
            <w:tcW w:w="5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</w:t>
            </w:r>
          </w:p>
        </w:tc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</w:t>
            </w:r>
          </w:p>
        </w:tc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</w:tc>
      </w:tr>
      <w:tr>
        <w:trPr>
          <w:trHeight w:val="1" w:hRule="atLeast"/>
          <w:jc w:val="left"/>
        </w:trPr>
        <w:tc>
          <w:tcPr>
            <w:tcW w:w="2093" w:type="dxa"/>
            <w:gridSpan w:val="2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1000 Schutzraum</w:t>
            </w:r>
          </w:p>
        </w:tc>
        <w:tc>
          <w:tcPr>
            <w:tcW w:w="501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 2" w:hAnsi="Wingdings 2" w:cs="Wingdings 2" w:eastAsia="Wingdings 2"/>
                <w:color w:val="auto"/>
                <w:spacing w:val="0"/>
                <w:position w:val="0"/>
                <w:sz w:val="24"/>
                <w:shd w:fill="auto" w:val="clear"/>
              </w:rPr>
              <w:t xml:space="preserve">£</w:t>
            </w:r>
          </w:p>
        </w:tc>
        <w:tc>
          <w:tcPr>
            <w:tcW w:w="5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 2" w:hAnsi="Wingdings 2" w:cs="Wingdings 2" w:eastAsia="Wingdings 2"/>
                <w:color w:val="auto"/>
                <w:spacing w:val="0"/>
                <w:position w:val="0"/>
                <w:sz w:val="24"/>
                <w:shd w:fill="auto" w:val="clear"/>
              </w:rPr>
              <w:t xml:space="preserve">£</w:t>
            </w:r>
          </w:p>
        </w:tc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 2" w:hAnsi="Wingdings 2" w:cs="Wingdings 2" w:eastAsia="Wingdings 2"/>
                <w:color w:val="auto"/>
                <w:spacing w:val="0"/>
                <w:position w:val="0"/>
                <w:sz w:val="24"/>
                <w:shd w:fill="auto" w:val="clear"/>
              </w:rPr>
              <w:t xml:space="preserve">£</w:t>
            </w:r>
          </w:p>
        </w:tc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3" w:type="dxa"/>
            <w:gridSpan w:val="2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2000 Notausstieg</w:t>
            </w:r>
          </w:p>
        </w:tc>
        <w:tc>
          <w:tcPr>
            <w:tcW w:w="501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 2" w:hAnsi="Wingdings 2" w:cs="Wingdings 2" w:eastAsia="Wingdings 2"/>
                <w:color w:val="auto"/>
                <w:spacing w:val="0"/>
                <w:position w:val="0"/>
                <w:sz w:val="24"/>
                <w:shd w:fill="auto" w:val="clear"/>
              </w:rPr>
              <w:t xml:space="preserve">£</w:t>
            </w:r>
          </w:p>
        </w:tc>
        <w:tc>
          <w:tcPr>
            <w:tcW w:w="5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 2" w:hAnsi="Wingdings 2" w:cs="Wingdings 2" w:eastAsia="Wingdings 2"/>
                <w:color w:val="auto"/>
                <w:spacing w:val="0"/>
                <w:position w:val="0"/>
                <w:sz w:val="24"/>
                <w:shd w:fill="auto" w:val="clear"/>
              </w:rPr>
              <w:t xml:space="preserve">£</w:t>
            </w:r>
          </w:p>
        </w:tc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 2" w:hAnsi="Wingdings 2" w:cs="Wingdings 2" w:eastAsia="Wingdings 2"/>
                <w:color w:val="auto"/>
                <w:spacing w:val="0"/>
                <w:position w:val="0"/>
                <w:sz w:val="24"/>
                <w:shd w:fill="auto" w:val="clear"/>
              </w:rPr>
              <w:t xml:space="preserve">£</w:t>
            </w:r>
          </w:p>
        </w:tc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 2" w:hAnsi="Wingdings 2" w:cs="Wingdings 2" w:eastAsia="Wingdings 2"/>
                <w:color w:val="auto"/>
                <w:spacing w:val="0"/>
                <w:position w:val="0"/>
                <w:sz w:val="24"/>
                <w:shd w:fill="auto" w:val="clear"/>
              </w:rPr>
              <w:t xml:space="preserve">£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3" w:type="dxa"/>
            <w:gridSpan w:val="2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3000 SR-Abschlüsse</w:t>
            </w:r>
          </w:p>
        </w:tc>
        <w:tc>
          <w:tcPr>
            <w:tcW w:w="501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 2" w:hAnsi="Wingdings 2" w:cs="Wingdings 2" w:eastAsia="Wingdings 2"/>
                <w:color w:val="auto"/>
                <w:spacing w:val="0"/>
                <w:position w:val="0"/>
                <w:sz w:val="24"/>
                <w:shd w:fill="auto" w:val="clear"/>
              </w:rPr>
              <w:t xml:space="preserve">£</w:t>
            </w:r>
          </w:p>
        </w:tc>
        <w:tc>
          <w:tcPr>
            <w:tcW w:w="5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 2" w:hAnsi="Wingdings 2" w:cs="Wingdings 2" w:eastAsia="Wingdings 2"/>
                <w:color w:val="auto"/>
                <w:spacing w:val="0"/>
                <w:position w:val="0"/>
                <w:sz w:val="24"/>
                <w:shd w:fill="auto" w:val="clear"/>
              </w:rPr>
              <w:t xml:space="preserve">£</w:t>
            </w:r>
          </w:p>
        </w:tc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 2" w:hAnsi="Wingdings 2" w:cs="Wingdings 2" w:eastAsia="Wingdings 2"/>
                <w:color w:val="auto"/>
                <w:spacing w:val="0"/>
                <w:position w:val="0"/>
                <w:sz w:val="24"/>
                <w:shd w:fill="auto" w:val="clear"/>
              </w:rPr>
              <w:t xml:space="preserve">£</w:t>
            </w:r>
          </w:p>
        </w:tc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3" w:type="dxa"/>
            <w:gridSpan w:val="2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4000 Belüftung</w:t>
            </w:r>
          </w:p>
        </w:tc>
        <w:tc>
          <w:tcPr>
            <w:tcW w:w="501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 2" w:hAnsi="Wingdings 2" w:cs="Wingdings 2" w:eastAsia="Wingdings 2"/>
                <w:color w:val="auto"/>
                <w:spacing w:val="0"/>
                <w:position w:val="0"/>
                <w:sz w:val="24"/>
                <w:shd w:fill="auto" w:val="clear"/>
              </w:rPr>
              <w:t xml:space="preserve">£</w:t>
            </w:r>
          </w:p>
        </w:tc>
        <w:tc>
          <w:tcPr>
            <w:tcW w:w="5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 2" w:hAnsi="Wingdings 2" w:cs="Wingdings 2" w:eastAsia="Wingdings 2"/>
                <w:color w:val="auto"/>
                <w:spacing w:val="0"/>
                <w:position w:val="0"/>
                <w:sz w:val="24"/>
                <w:shd w:fill="auto" w:val="clear"/>
              </w:rPr>
              <w:t xml:space="preserve">£</w:t>
            </w:r>
          </w:p>
        </w:tc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 2" w:hAnsi="Wingdings 2" w:cs="Wingdings 2" w:eastAsia="Wingdings 2"/>
                <w:color w:val="auto"/>
                <w:spacing w:val="0"/>
                <w:position w:val="0"/>
                <w:sz w:val="24"/>
                <w:shd w:fill="auto" w:val="clear"/>
              </w:rPr>
              <w:t xml:space="preserve">£</w:t>
            </w:r>
          </w:p>
        </w:tc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 2" w:hAnsi="Wingdings 2" w:cs="Wingdings 2" w:eastAsia="Wingdings 2"/>
                <w:color w:val="auto"/>
                <w:spacing w:val="0"/>
                <w:position w:val="0"/>
                <w:sz w:val="24"/>
                <w:shd w:fill="auto" w:val="clear"/>
              </w:rPr>
              <w:t xml:space="preserve">£</w:t>
            </w:r>
          </w:p>
        </w:tc>
      </w:tr>
      <w:tr>
        <w:trPr>
          <w:trHeight w:val="1" w:hRule="atLeast"/>
          <w:jc w:val="left"/>
        </w:trPr>
        <w:tc>
          <w:tcPr>
            <w:tcW w:w="2093" w:type="dxa"/>
            <w:gridSpan w:val="2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5000 Sanitär</w:t>
            </w:r>
          </w:p>
        </w:tc>
        <w:tc>
          <w:tcPr>
            <w:tcW w:w="501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 2" w:hAnsi="Wingdings 2" w:cs="Wingdings 2" w:eastAsia="Wingdings 2"/>
                <w:color w:val="auto"/>
                <w:spacing w:val="0"/>
                <w:position w:val="0"/>
                <w:sz w:val="24"/>
                <w:shd w:fill="auto" w:val="clear"/>
              </w:rPr>
              <w:t xml:space="preserve">£</w:t>
            </w:r>
          </w:p>
        </w:tc>
        <w:tc>
          <w:tcPr>
            <w:tcW w:w="5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 2" w:hAnsi="Wingdings 2" w:cs="Wingdings 2" w:eastAsia="Wingdings 2"/>
                <w:color w:val="auto"/>
                <w:spacing w:val="0"/>
                <w:position w:val="0"/>
                <w:sz w:val="24"/>
                <w:shd w:fill="auto" w:val="clear"/>
              </w:rPr>
              <w:t xml:space="preserve">£</w:t>
            </w:r>
          </w:p>
        </w:tc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3" w:type="dxa"/>
            <w:gridSpan w:val="2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6000 Ausbau</w:t>
            </w:r>
          </w:p>
        </w:tc>
        <w:tc>
          <w:tcPr>
            <w:tcW w:w="501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 2" w:hAnsi="Wingdings 2" w:cs="Wingdings 2" w:eastAsia="Wingdings 2"/>
                <w:color w:val="auto"/>
                <w:spacing w:val="0"/>
                <w:position w:val="0"/>
                <w:sz w:val="24"/>
                <w:shd w:fill="auto" w:val="clear"/>
              </w:rPr>
              <w:t xml:space="preserve">£</w:t>
            </w:r>
          </w:p>
        </w:tc>
        <w:tc>
          <w:tcPr>
            <w:tcW w:w="5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 2" w:hAnsi="Wingdings 2" w:cs="Wingdings 2" w:eastAsia="Wingdings 2"/>
                <w:color w:val="auto"/>
                <w:spacing w:val="0"/>
                <w:position w:val="0"/>
                <w:sz w:val="24"/>
                <w:shd w:fill="auto" w:val="clear"/>
              </w:rPr>
              <w:t xml:space="preserve">£</w:t>
            </w:r>
          </w:p>
        </w:tc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 2" w:hAnsi="Wingdings 2" w:cs="Wingdings 2" w:eastAsia="Wingdings 2"/>
                <w:color w:val="auto"/>
                <w:spacing w:val="0"/>
                <w:position w:val="0"/>
                <w:sz w:val="24"/>
                <w:shd w:fill="auto" w:val="clear"/>
              </w:rPr>
              <w:t xml:space="preserve">£</w:t>
            </w: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39" w:type="dxa"/>
            <w:gridSpan w:val="5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39" w:type="dxa"/>
            <w:gridSpan w:val="5"/>
            <w:vMerge w:val="restart"/>
            <w:tcBorders>
              <w:top w:val="single" w:color="000000" w:sz="4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Schutzraumbeurteilung</w:t>
            </w:r>
          </w:p>
        </w:tc>
        <w:tc>
          <w:tcPr>
            <w:tcW w:w="22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betriebsbereit</w:t>
            </w:r>
          </w:p>
        </w:tc>
        <w:tc>
          <w:tcPr>
            <w:tcW w:w="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 2" w:hAnsi="Wingdings 2" w:cs="Wingdings 2" w:eastAsia="Wingdings 2"/>
                <w:color w:val="auto"/>
                <w:spacing w:val="0"/>
                <w:position w:val="0"/>
                <w:sz w:val="32"/>
                <w:shd w:fill="auto" w:val="clear"/>
              </w:rPr>
              <w:t xml:space="preserve">£</w:t>
            </w:r>
          </w:p>
        </w:tc>
        <w:tc>
          <w:tcPr>
            <w:tcW w:w="5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 2" w:hAnsi="Wingdings 2" w:cs="Wingdings 2" w:eastAsia="Wingdings 2"/>
                <w:color w:val="auto"/>
                <w:spacing w:val="0"/>
                <w:position w:val="0"/>
                <w:sz w:val="32"/>
                <w:shd w:fill="auto" w:val="clear"/>
              </w:rPr>
              <w:t xml:space="preserve">£</w:t>
            </w:r>
          </w:p>
        </w:tc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39" w:type="dxa"/>
            <w:gridSpan w:val="5"/>
            <w:vMerge/>
            <w:tcBorders>
              <w:top w:val="single" w:color="000000" w:sz="18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nicht betriebsbereit</w:t>
            </w:r>
          </w:p>
        </w:tc>
        <w:tc>
          <w:tcPr>
            <w:tcW w:w="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 2" w:hAnsi="Wingdings 2" w:cs="Wingdings 2" w:eastAsia="Wingdings 2"/>
                <w:color w:val="auto"/>
                <w:spacing w:val="0"/>
                <w:position w:val="0"/>
                <w:sz w:val="32"/>
                <w:shd w:fill="auto" w:val="clear"/>
              </w:rPr>
              <w:t xml:space="preserve">£</w:t>
            </w:r>
          </w:p>
        </w:tc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39" w:type="dxa"/>
            <w:gridSpan w:val="5"/>
            <w:vMerge/>
            <w:tcBorders>
              <w:top w:val="single" w:color="000000" w:sz="18"/>
              <w:left w:val="single" w:color="000000" w:sz="1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Antrag Erneuerung</w:t>
            </w:r>
          </w:p>
        </w:tc>
        <w:tc>
          <w:tcPr>
            <w:tcW w:w="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 2" w:hAnsi="Wingdings 2" w:cs="Wingdings 2" w:eastAsia="Wingdings 2"/>
                <w:color w:val="auto"/>
                <w:spacing w:val="0"/>
                <w:position w:val="0"/>
                <w:sz w:val="32"/>
                <w:shd w:fill="auto" w:val="clear"/>
              </w:rPr>
              <w:t xml:space="preserve">£</w:t>
            </w:r>
          </w:p>
        </w:tc>
      </w:tr>
      <w:tr>
        <w:trPr>
          <w:trHeight w:val="1" w:hRule="atLeast"/>
          <w:jc w:val="left"/>
        </w:trPr>
        <w:tc>
          <w:tcPr>
            <w:tcW w:w="2905" w:type="dxa"/>
            <w:gridSpan w:val="3"/>
            <w:tcBorders>
              <w:top w:val="single" w:color="000000" w:sz="4"/>
              <w:left w:val="single" w:color="000000" w:sz="18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Nachkontrolle nötig?</w:t>
            </w:r>
          </w:p>
        </w:tc>
        <w:tc>
          <w:tcPr>
            <w:tcW w:w="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 2" w:hAnsi="Wingdings 2" w:cs="Wingdings 2" w:eastAsia="Wingdings 2"/>
                <w:color w:val="auto"/>
                <w:spacing w:val="0"/>
                <w:position w:val="0"/>
                <w:sz w:val="32"/>
                <w:shd w:fill="auto" w:val="clear"/>
              </w:rPr>
              <w:t xml:space="preserve">£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ja</w:t>
            </w:r>
          </w:p>
        </w:tc>
        <w:tc>
          <w:tcPr>
            <w:tcW w:w="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 2" w:hAnsi="Wingdings 2" w:cs="Wingdings 2" w:eastAsia="Wingdings 2"/>
                <w:color w:val="auto"/>
                <w:spacing w:val="0"/>
                <w:position w:val="0"/>
                <w:sz w:val="32"/>
                <w:shd w:fill="auto" w:val="clear"/>
              </w:rPr>
              <w:t xml:space="preserve">£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nein</w:t>
            </w:r>
          </w:p>
        </w:tc>
        <w:tc>
          <w:tcPr>
            <w:tcW w:w="501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8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39" w:type="dxa"/>
            <w:gridSpan w:val="5"/>
            <w:tcBorders>
              <w:top w:val="single" w:color="000000" w:sz="4"/>
              <w:left w:val="single" w:color="000000" w:sz="18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Unterschrift Kontrollpersonal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016" w:type="dxa"/>
            <w:gridSpan w:val="8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Unterschrift SR-Eigentümer/In oder Vertreter/In</w:t>
            </w:r>
          </w:p>
        </w:tc>
      </w:tr>
      <w:tr>
        <w:trPr>
          <w:trHeight w:val="170" w:hRule="auto"/>
          <w:jc w:val="left"/>
        </w:trPr>
        <w:tc>
          <w:tcPr>
            <w:tcW w:w="9855" w:type="dxa"/>
            <w:gridSpan w:val="13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70" w:hRule="auto"/>
          <w:jc w:val="left"/>
        </w:trPr>
        <w:tc>
          <w:tcPr>
            <w:tcW w:w="9855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55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Merkblatt für den Unterhalt vorhanden: </w:t>
            </w:r>
            <w:r>
              <w:rPr>
                <w:rFonts w:ascii="Wingdings 2" w:hAnsi="Wingdings 2" w:cs="Wingdings 2" w:eastAsia="Wingdings 2"/>
                <w:color w:val="auto"/>
                <w:spacing w:val="0"/>
                <w:position w:val="0"/>
                <w:sz w:val="32"/>
                <w:shd w:fill="auto" w:val="clear"/>
              </w:rPr>
              <w:t xml:space="preserve">£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abgegeben: </w:t>
            </w:r>
            <w:r>
              <w:rPr>
                <w:rFonts w:ascii="Wingdings 2" w:hAnsi="Wingdings 2" w:cs="Wingdings 2" w:eastAsia="Wingdings 2"/>
                <w:color w:val="auto"/>
                <w:spacing w:val="0"/>
                <w:position w:val="0"/>
                <w:sz w:val="32"/>
                <w:shd w:fill="auto" w:val="clear"/>
              </w:rPr>
              <w:t xml:space="preserve">£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</w:p>
        </w:tc>
      </w:tr>
      <w:tr>
        <w:trPr>
          <w:trHeight w:val="170" w:hRule="auto"/>
          <w:jc w:val="left"/>
        </w:trPr>
        <w:tc>
          <w:tcPr>
            <w:tcW w:w="9855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Verteiler:  Gemeinde (Original) </w:t>
      </w:r>
      <w:r>
        <w:rPr>
          <w:rFonts w:ascii="Wingdings 2" w:hAnsi="Wingdings 2" w:cs="Wingdings 2" w:eastAsia="Wingdings 2"/>
          <w:color w:val="auto"/>
          <w:spacing w:val="0"/>
          <w:position w:val="0"/>
          <w:sz w:val="32"/>
          <w:shd w:fill="auto" w:val="clear"/>
        </w:rPr>
        <w:t xml:space="preserve">£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/   Kanton </w:t>
      </w:r>
      <w:r>
        <w:rPr>
          <w:rFonts w:ascii="Wingdings 2" w:hAnsi="Wingdings 2" w:cs="Wingdings 2" w:eastAsia="Wingdings 2"/>
          <w:color w:val="auto"/>
          <w:spacing w:val="0"/>
          <w:position w:val="0"/>
          <w:sz w:val="32"/>
          <w:shd w:fill="auto" w:val="clear"/>
        </w:rPr>
        <w:t xml:space="preserve">£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/   ZSR </w:t>
      </w:r>
      <w:r>
        <w:rPr>
          <w:rFonts w:ascii="Wingdings 2" w:hAnsi="Wingdings 2" w:cs="Wingdings 2" w:eastAsia="Wingdings 2"/>
          <w:color w:val="auto"/>
          <w:spacing w:val="0"/>
          <w:position w:val="0"/>
          <w:sz w:val="32"/>
          <w:shd w:fill="auto" w:val="clear"/>
        </w:rPr>
        <w:t xml:space="preserve">£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/   Schutzraumeigentümer </w:t>
      </w:r>
      <w:r>
        <w:rPr>
          <w:rFonts w:ascii="Wingdings 2" w:hAnsi="Wingdings 2" w:cs="Wingdings 2" w:eastAsia="Wingdings 2"/>
          <w:color w:val="auto"/>
          <w:spacing w:val="0"/>
          <w:position w:val="0"/>
          <w:sz w:val="32"/>
          <w:shd w:fill="auto" w:val="clear"/>
        </w:rPr>
        <w:t xml:space="preserve">£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(mit Verfügung)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>
        <w:tblInd w:w="250" w:type="dxa"/>
      </w:tblPr>
      <w:tblGrid>
        <w:gridCol w:w="991"/>
        <w:gridCol w:w="496"/>
        <w:gridCol w:w="497"/>
        <w:gridCol w:w="496"/>
        <w:gridCol w:w="498"/>
        <w:gridCol w:w="1842"/>
        <w:gridCol w:w="826"/>
        <w:gridCol w:w="2900"/>
        <w:gridCol w:w="767"/>
        <w:gridCol w:w="267"/>
        <w:gridCol w:w="725"/>
        <w:gridCol w:w="425"/>
      </w:tblGrid>
      <w:tr>
        <w:trPr>
          <w:trHeight w:val="1" w:hRule="atLeast"/>
          <w:jc w:val="left"/>
        </w:trPr>
        <w:tc>
          <w:tcPr>
            <w:tcW w:w="1073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Mängelliste</w:t>
            </w:r>
          </w:p>
        </w:tc>
      </w:tr>
      <w:tr>
        <w:trPr>
          <w:trHeight w:val="1" w:hRule="atLeast"/>
          <w:jc w:val="left"/>
        </w:trPr>
        <w:tc>
          <w:tcPr>
            <w:tcW w:w="1073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4"/>
              </w:numPr>
              <w:spacing w:before="40" w:after="40" w:line="276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Nummer des Kontrollpunktes mit Mängel und Bewertung gemäss Checkliste  ankreuzen</w:t>
            </w:r>
          </w:p>
          <w:p>
            <w:pPr>
              <w:numPr>
                <w:ilvl w:val="0"/>
                <w:numId w:val="104"/>
              </w:numPr>
              <w:spacing w:before="40" w:after="40" w:line="276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Massnahme gemäss Checkliste ankreuzen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Bewertung </w:t>
            </w:r>
          </w:p>
        </w:tc>
        <w:tc>
          <w:tcPr>
            <w:tcW w:w="99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Mass-</w:t>
              <w:br/>
              <w:t xml:space="preserve">nahme</w:t>
            </w:r>
          </w:p>
        </w:tc>
        <w:tc>
          <w:tcPr>
            <w:tcW w:w="633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Mängelbeschrieb</w:t>
            </w:r>
          </w:p>
        </w:tc>
        <w:tc>
          <w:tcPr>
            <w:tcW w:w="1417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u w:val="single"/>
                <w:shd w:fill="auto" w:val="clear"/>
              </w:rPr>
              <w:br/>
              <w:t xml:space="preserve">Nachkontrolle</w:t>
            </w:r>
          </w:p>
          <w:p>
            <w:pPr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ankreuzen falls i.O.</w:t>
            </w:r>
          </w:p>
        </w:tc>
      </w:tr>
      <w:tr>
        <w:trPr>
          <w:trHeight w:val="437" w:hRule="auto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Nr. Kontrollpunkt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L</w:t>
            </w:r>
          </w:p>
        </w:tc>
        <w:tc>
          <w:tcPr>
            <w:tcW w:w="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K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0" w:after="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</w:t>
            </w:r>
          </w:p>
        </w:tc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0" w:after="2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</w:t>
            </w:r>
          </w:p>
        </w:tc>
        <w:tc>
          <w:tcPr>
            <w:tcW w:w="633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20" w:after="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Siehe Beschreibung der Mängel in der Checkliste / Stichwort</w:t>
            </w:r>
          </w:p>
        </w:tc>
        <w:tc>
          <w:tcPr>
            <w:tcW w:w="1417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732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732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732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732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732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732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732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732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732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732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732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732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732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732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732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</w:tr>
      <w:tr>
        <w:trPr>
          <w:trHeight w:val="1" w:hRule="atLeast"/>
          <w:jc w:val="left"/>
        </w:trPr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4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  <w:tc>
          <w:tcPr>
            <w:tcW w:w="732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" w:hAnsi="Wingdings" w:cs="Wingdings" w:eastAsia="Wingdings"/>
                <w:color w:val="auto"/>
                <w:spacing w:val="0"/>
                <w:position w:val="0"/>
                <w:sz w:val="28"/>
                <w:shd w:fill="auto" w:val="clear"/>
              </w:rPr>
              <w:t xml:space="preserve">q</w:t>
            </w:r>
          </w:p>
        </w:tc>
      </w:tr>
      <w:tr>
        <w:trPr>
          <w:trHeight w:val="1" w:hRule="atLeast"/>
          <w:jc w:val="left"/>
        </w:trPr>
        <w:tc>
          <w:tcPr>
            <w:tcW w:w="1073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 = nur bei Kontrollpunkten 4000 (Belüftung) bei privaten Schutzräumen möglich!</w:t>
            </w:r>
          </w:p>
        </w:tc>
      </w:tr>
      <w:tr>
        <w:trPr>
          <w:trHeight w:val="1" w:hRule="atLeast"/>
          <w:jc w:val="left"/>
        </w:trPr>
        <w:tc>
          <w:tcPr>
            <w:tcW w:w="1073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Falls nötig, zweites Blatt ausfüllen</w:t>
            </w:r>
          </w:p>
        </w:tc>
      </w:tr>
      <w:tr>
        <w:trPr>
          <w:trHeight w:val="1" w:hRule="atLeast"/>
          <w:jc w:val="left"/>
        </w:trPr>
        <w:tc>
          <w:tcPr>
            <w:tcW w:w="1073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Allgemeine Bemerkungen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2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2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Frist zur Mängelbehebung: ……………</w:t>
              <w:br/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wird vom Kontrollverantwortlichen festgelegt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91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Datum, Unterschrift Kontrollverantwortlicher: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82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1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30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Nachkontrolle</w:t>
            </w:r>
          </w:p>
        </w:tc>
      </w:tr>
      <w:tr>
        <w:trPr>
          <w:trHeight w:val="1" w:hRule="atLeast"/>
          <w:jc w:val="left"/>
        </w:trPr>
        <w:tc>
          <w:tcPr>
            <w:tcW w:w="564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Datum:</w:t>
            </w:r>
          </w:p>
        </w:tc>
        <w:tc>
          <w:tcPr>
            <w:tcW w:w="2900" w:type="dxa"/>
            <w:tcBorders>
              <w:top w:val="single" w:color="000000" w:sz="2"/>
              <w:left w:val="single" w:color="000000" w:sz="2"/>
              <w:bottom w:val="single" w:color="000000" w:sz="4"/>
              <w:right w:val="single" w:color="000000" w:sz="2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In Ordnung</w:t>
            </w:r>
          </w:p>
        </w:tc>
        <w:tc>
          <w:tcPr>
            <w:tcW w:w="1034" w:type="dxa"/>
            <w:gridSpan w:val="2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 2" w:hAnsi="Wingdings 2" w:cs="Wingdings 2" w:eastAsia="Wingdings 2"/>
                <w:color w:val="auto"/>
                <w:spacing w:val="0"/>
                <w:position w:val="0"/>
                <w:sz w:val="32"/>
                <w:shd w:fill="auto" w:val="clear"/>
              </w:rPr>
              <w:t xml:space="preserve">£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ja</w:t>
            </w:r>
          </w:p>
        </w:tc>
        <w:tc>
          <w:tcPr>
            <w:tcW w:w="11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Wingdings 2" w:hAnsi="Wingdings 2" w:cs="Wingdings 2" w:eastAsia="Wingdings 2"/>
                <w:color w:val="auto"/>
                <w:spacing w:val="0"/>
                <w:position w:val="0"/>
                <w:sz w:val="32"/>
                <w:shd w:fill="auto" w:val="clear"/>
              </w:rPr>
              <w:t xml:space="preserve">£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3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nein</w:t>
            </w:r>
          </w:p>
        </w:tc>
      </w:tr>
      <w:tr>
        <w:trPr>
          <w:trHeight w:val="1" w:hRule="atLeast"/>
          <w:jc w:val="left"/>
        </w:trPr>
        <w:tc>
          <w:tcPr>
            <w:tcW w:w="564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Unterschrift Kontrollpersonal</w:t>
            </w:r>
          </w:p>
          <w:p>
            <w:pPr>
              <w:spacing w:before="40" w:after="4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08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40" w:after="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Unterschrift SR-Eigentümer/In oder Vertreter/In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